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54" w:rsidRDefault="00AD5E54" w:rsidP="00AD5E54">
      <w:pPr>
        <w:pStyle w:val="Nzev"/>
      </w:pPr>
      <w:r>
        <w:t>Volitelný předmět</w:t>
      </w:r>
    </w:p>
    <w:p w:rsidR="00AD5E54" w:rsidRDefault="00AD5E54" w:rsidP="00AD5E54">
      <w:pPr>
        <w:jc w:val="center"/>
        <w:rPr>
          <w:b/>
        </w:rPr>
      </w:pPr>
    </w:p>
    <w:p w:rsidR="00AD5E54" w:rsidRDefault="00AD5E54" w:rsidP="00AD5E54">
      <w:pPr>
        <w:pStyle w:val="Podtitul"/>
        <w:rPr>
          <w:caps/>
          <w:sz w:val="36"/>
          <w:szCs w:val="36"/>
        </w:rPr>
      </w:pPr>
      <w:r>
        <w:rPr>
          <w:caps/>
          <w:sz w:val="36"/>
          <w:szCs w:val="36"/>
        </w:rPr>
        <w:t>MATEMATICKÝ  SEMINÁŘ</w:t>
      </w:r>
    </w:p>
    <w:p w:rsidR="00AD5E54" w:rsidRDefault="00AD5E54" w:rsidP="00AD5E54">
      <w:pPr>
        <w:jc w:val="center"/>
        <w:rPr>
          <w:b/>
          <w:sz w:val="36"/>
          <w:szCs w:val="36"/>
        </w:rPr>
      </w:pPr>
    </w:p>
    <w:p w:rsidR="00AD5E54" w:rsidRDefault="00AD5E54" w:rsidP="00AD5E54">
      <w:pPr>
        <w:pStyle w:val="Nadpis1"/>
        <w:rPr>
          <w:sz w:val="28"/>
          <w:szCs w:val="28"/>
        </w:rPr>
      </w:pPr>
      <w:r>
        <w:rPr>
          <w:sz w:val="28"/>
          <w:szCs w:val="28"/>
        </w:rPr>
        <w:t>Charakteristika volitelného předmětu</w:t>
      </w:r>
    </w:p>
    <w:p w:rsidR="00AD5E54" w:rsidRDefault="00AD5E54" w:rsidP="00AD5E54">
      <w:pPr>
        <w:jc w:val="center"/>
        <w:rPr>
          <w:b/>
        </w:rPr>
      </w:pPr>
    </w:p>
    <w:p w:rsidR="00AD5E54" w:rsidRDefault="001623ED" w:rsidP="00AD5E54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Obsahové vymezení předmětu</w:t>
      </w:r>
    </w:p>
    <w:p w:rsidR="00B034F3" w:rsidRPr="00A37241" w:rsidRDefault="00B034F3" w:rsidP="007A1E02">
      <w:pPr>
        <w:autoSpaceDE w:val="0"/>
        <w:autoSpaceDN w:val="0"/>
        <w:adjustRightInd w:val="0"/>
        <w:jc w:val="both"/>
        <w:rPr>
          <w:b/>
          <w:color w:val="231F20"/>
          <w:u w:val="single"/>
        </w:rPr>
      </w:pPr>
    </w:p>
    <w:p w:rsidR="003414AF" w:rsidRPr="00A37241" w:rsidRDefault="003414AF" w:rsidP="003414AF">
      <w:pPr>
        <w:jc w:val="both"/>
      </w:pPr>
      <w:r w:rsidRPr="00A37241">
        <w:t xml:space="preserve">Volitelný předmět </w:t>
      </w:r>
      <w:r w:rsidR="00811636" w:rsidRPr="00811636">
        <w:rPr>
          <w:b/>
        </w:rPr>
        <w:t>m</w:t>
      </w:r>
      <w:r w:rsidRPr="00A37241">
        <w:rPr>
          <w:b/>
        </w:rPr>
        <w:t>atematický seminář</w:t>
      </w:r>
      <w:r w:rsidRPr="00A37241">
        <w:t xml:space="preserve"> rozšiřuje učivo matematiky o další kapitoly, které n</w:t>
      </w:r>
      <w:r w:rsidR="00553D6F">
        <w:t>ejsou obsaženy v povinném učivu</w:t>
      </w:r>
      <w:r w:rsidR="00811636">
        <w:t>,</w:t>
      </w:r>
      <w:r w:rsidR="00553D6F">
        <w:t xml:space="preserve"> a </w:t>
      </w:r>
      <w:r w:rsidR="00811636">
        <w:t xml:space="preserve">dále </w:t>
      </w:r>
      <w:r w:rsidR="00553D6F">
        <w:t>opakuje</w:t>
      </w:r>
      <w:r w:rsidRPr="00A37241">
        <w:t xml:space="preserve"> </w:t>
      </w:r>
      <w:r w:rsidR="00811636">
        <w:t>a procvičuje základní učivo, které má zásadní význam pro další studium matematiky na vysokých školách.</w:t>
      </w:r>
      <w:r w:rsidRPr="00A37241">
        <w:t xml:space="preserve"> Obsahově navazuje na povinnou látku  týkající se řešení různých typů rovnic, nerovnic a soustav. Poznatky uvádí do souvislostí a používá efektivnější způsoby řešení. V semináři se dále prohlubuje učivo z planimetrie, hlavně shodná a podobná </w:t>
      </w:r>
      <w:r w:rsidR="00411BF1">
        <w:t>zobrazení</w:t>
      </w:r>
      <w:r w:rsidR="00811636">
        <w:t>,</w:t>
      </w:r>
      <w:r w:rsidR="00411BF1">
        <w:t xml:space="preserve"> konstruktivní úlohy, učivo ze stereometrie a dále učivo z analytické geometrie v prostoru.</w:t>
      </w:r>
      <w:r w:rsidR="00FC4191">
        <w:t xml:space="preserve"> Ve čtvrtém ročníku se</w:t>
      </w:r>
      <w:r w:rsidR="00EA4115">
        <w:t xml:space="preserve"> doplní </w:t>
      </w:r>
      <w:r w:rsidRPr="00A37241">
        <w:t xml:space="preserve">učivo </w:t>
      </w:r>
      <w:r w:rsidR="00EA4115">
        <w:t>z kombinatoriky a pravděpodobnosti</w:t>
      </w:r>
      <w:r w:rsidR="00FC4191">
        <w:t xml:space="preserve"> a </w:t>
      </w:r>
      <w:r w:rsidR="00772183">
        <w:t>také</w:t>
      </w:r>
      <w:r w:rsidR="00FC4191">
        <w:t xml:space="preserve"> se zopakuje základní učivo</w:t>
      </w:r>
      <w:r w:rsidR="00553D6F">
        <w:t xml:space="preserve"> z matematiky z nižších ročníků, které studenti potřebují k maturitní zkoušce.</w:t>
      </w:r>
      <w:r w:rsidRPr="00A37241">
        <w:t xml:space="preserve"> </w:t>
      </w:r>
    </w:p>
    <w:p w:rsidR="003414AF" w:rsidRPr="00A37241" w:rsidRDefault="003414AF" w:rsidP="003414AF">
      <w:pPr>
        <w:jc w:val="both"/>
      </w:pPr>
    </w:p>
    <w:p w:rsidR="003414AF" w:rsidRPr="00A37241" w:rsidRDefault="003414AF" w:rsidP="003414AF">
      <w:pPr>
        <w:jc w:val="both"/>
      </w:pPr>
      <w:r w:rsidRPr="00A37241">
        <w:t>Seminář je určen především zájemcům o matematiku a technické obory, je však velmi vhodný i pro budoucí studenty zemědělství, chemie, ekonomie a učitelství pro I. stupeň a všechny pedagogické obory v kombinaci s matematikou a informatikou.</w:t>
      </w:r>
    </w:p>
    <w:p w:rsidR="003414AF" w:rsidRPr="00A37241" w:rsidRDefault="003414AF" w:rsidP="003414AF">
      <w:pPr>
        <w:jc w:val="both"/>
      </w:pPr>
    </w:p>
    <w:p w:rsidR="00A37241" w:rsidRPr="00A37241" w:rsidRDefault="00A37241" w:rsidP="00B034F3">
      <w:pPr>
        <w:autoSpaceDE w:val="0"/>
        <w:autoSpaceDN w:val="0"/>
        <w:adjustRightInd w:val="0"/>
        <w:jc w:val="both"/>
        <w:rPr>
          <w:color w:val="231F20"/>
          <w:u w:val="single"/>
        </w:rPr>
      </w:pPr>
    </w:p>
    <w:p w:rsidR="00B034F3" w:rsidRPr="00AD5E54" w:rsidRDefault="00B034F3" w:rsidP="00AD5E54">
      <w:pPr>
        <w:jc w:val="both"/>
        <w:rPr>
          <w:b/>
          <w:i/>
          <w:color w:val="FF0000"/>
          <w:u w:val="single"/>
        </w:rPr>
      </w:pPr>
      <w:r w:rsidRPr="00AD5E54">
        <w:rPr>
          <w:b/>
          <w:i/>
          <w:color w:val="FF0000"/>
          <w:u w:val="single"/>
        </w:rPr>
        <w:t>Časové a organizační vymezení předmětu</w:t>
      </w:r>
    </w:p>
    <w:p w:rsidR="00B034F3" w:rsidRPr="00A37241" w:rsidRDefault="00B034F3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B034F3" w:rsidRPr="00A37241" w:rsidRDefault="00B034F3" w:rsidP="00B034F3">
      <w:p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Předmět se vyučuje v</w:t>
      </w:r>
      <w:r w:rsidR="003414AF" w:rsidRPr="00A37241">
        <w:rPr>
          <w:color w:val="231F20"/>
        </w:rPr>
        <w:t xml:space="preserve">e </w:t>
      </w:r>
      <w:smartTag w:uri="urn:schemas-microsoft-com:office:smarttags" w:element="metricconverter">
        <w:smartTagPr>
          <w:attr w:name="ProductID" w:val="3. a"/>
        </w:smartTagPr>
        <w:r w:rsidR="003414AF" w:rsidRPr="00A37241">
          <w:rPr>
            <w:color w:val="231F20"/>
          </w:rPr>
          <w:t>3. a</w:t>
        </w:r>
      </w:smartTag>
      <w:r w:rsidR="003414AF" w:rsidRPr="00A37241">
        <w:rPr>
          <w:color w:val="231F20"/>
        </w:rPr>
        <w:t xml:space="preserve"> 4.</w:t>
      </w:r>
      <w:r w:rsidRPr="00A37241">
        <w:rPr>
          <w:color w:val="231F20"/>
        </w:rPr>
        <w:t xml:space="preserve"> ročníku čtyřletého gymnázia a </w:t>
      </w:r>
      <w:smartTag w:uri="urn:schemas-microsoft-com:office:smarttags" w:element="metricconverter">
        <w:smartTagPr>
          <w:attr w:name="ProductID" w:val="7 a"/>
        </w:smartTagPr>
        <w:r w:rsidR="003414AF" w:rsidRPr="00A37241">
          <w:rPr>
            <w:color w:val="231F20"/>
          </w:rPr>
          <w:t>7</w:t>
        </w:r>
        <w:r w:rsidR="0033325D" w:rsidRPr="00A37241">
          <w:rPr>
            <w:color w:val="231F20"/>
          </w:rPr>
          <w:t xml:space="preserve"> </w:t>
        </w:r>
        <w:r w:rsidR="003414AF" w:rsidRPr="00A37241">
          <w:rPr>
            <w:color w:val="231F20"/>
          </w:rPr>
          <w:t>a</w:t>
        </w:r>
      </w:smartTag>
      <w:r w:rsidR="0033325D" w:rsidRPr="00A37241">
        <w:rPr>
          <w:color w:val="231F20"/>
        </w:rPr>
        <w:t xml:space="preserve"> </w:t>
      </w:r>
      <w:r w:rsidRPr="00A37241">
        <w:rPr>
          <w:color w:val="231F20"/>
        </w:rPr>
        <w:t xml:space="preserve">8. ročníku  osmiletého gymnázia s dotací </w:t>
      </w:r>
      <w:r w:rsidR="003414AF" w:rsidRPr="00A37241">
        <w:rPr>
          <w:color w:val="231F20"/>
        </w:rPr>
        <w:t>2</w:t>
      </w:r>
      <w:r w:rsidRPr="00A37241">
        <w:rPr>
          <w:color w:val="231F20"/>
        </w:rPr>
        <w:t xml:space="preserve"> hodin</w:t>
      </w:r>
      <w:r w:rsidR="0033325D" w:rsidRPr="00A37241">
        <w:rPr>
          <w:color w:val="231F20"/>
        </w:rPr>
        <w:t>y</w:t>
      </w:r>
      <w:r w:rsidRPr="00A37241">
        <w:rPr>
          <w:color w:val="231F20"/>
        </w:rPr>
        <w:t xml:space="preserve"> týdně</w:t>
      </w:r>
      <w:r w:rsidR="003414AF" w:rsidRPr="00A37241">
        <w:rPr>
          <w:color w:val="231F20"/>
        </w:rPr>
        <w:t>.</w:t>
      </w:r>
      <w:r w:rsidRPr="00A37241">
        <w:rPr>
          <w:color w:val="231F20"/>
        </w:rPr>
        <w:t xml:space="preserve"> Výuka probíhá </w:t>
      </w:r>
      <w:r w:rsidR="0033325D" w:rsidRPr="00A37241">
        <w:rPr>
          <w:color w:val="231F20"/>
        </w:rPr>
        <w:t xml:space="preserve">ve standardních učebnách vybavených počítačem a promítací technikou, </w:t>
      </w:r>
      <w:r w:rsidRPr="00A37241">
        <w:rPr>
          <w:color w:val="231F20"/>
        </w:rPr>
        <w:t xml:space="preserve">ve třídě s interaktivní tabulí a v počítačových laboratořích. </w:t>
      </w:r>
    </w:p>
    <w:p w:rsidR="0033325D" w:rsidRPr="00A37241" w:rsidRDefault="0033325D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B034F3" w:rsidRPr="00A37241" w:rsidRDefault="005305DB" w:rsidP="00B034F3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 xml:space="preserve">Hlavními </w:t>
      </w:r>
      <w:r w:rsidR="00B034F3" w:rsidRPr="00A37241">
        <w:rPr>
          <w:color w:val="231F20"/>
        </w:rPr>
        <w:t>formami výuky je výklad,</w:t>
      </w:r>
      <w:r w:rsidR="0033325D" w:rsidRPr="00A37241">
        <w:rPr>
          <w:color w:val="231F20"/>
        </w:rPr>
        <w:t xml:space="preserve"> procvičování látky s důrazem na pochopení problémů, </w:t>
      </w:r>
      <w:r w:rsidR="00B034F3" w:rsidRPr="00A37241">
        <w:rPr>
          <w:color w:val="231F20"/>
        </w:rPr>
        <w:t>skupinová práce, samostatná práce a užití výukových programů</w:t>
      </w:r>
      <w:r>
        <w:rPr>
          <w:color w:val="231F20"/>
        </w:rPr>
        <w:t xml:space="preserve">. </w:t>
      </w:r>
      <w:r w:rsidR="00A63EB2" w:rsidRPr="00A37241">
        <w:rPr>
          <w:color w:val="231F20"/>
        </w:rPr>
        <w:t xml:space="preserve">Při řešení příkladů se klade důraz na správný a efektivní postup řešení, který vede ke správnému výsledku. Ověřování vědomostí a dovedností se provádí </w:t>
      </w:r>
      <w:r w:rsidR="0026723E" w:rsidRPr="00A37241">
        <w:rPr>
          <w:color w:val="231F20"/>
        </w:rPr>
        <w:t xml:space="preserve">ústní nebo písemnou formou, používají se prověrky s otevřenými úlohami a testy s možností výběru odpovědi. </w:t>
      </w:r>
    </w:p>
    <w:p w:rsidR="0026723E" w:rsidRPr="00A37241" w:rsidRDefault="0026723E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A37241" w:rsidRPr="00A37241" w:rsidRDefault="00A37241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B034F3" w:rsidRPr="00AD5E54" w:rsidRDefault="0026723E" w:rsidP="00AD5E54">
      <w:pPr>
        <w:jc w:val="both"/>
        <w:rPr>
          <w:b/>
          <w:i/>
          <w:color w:val="FF0000"/>
          <w:u w:val="single"/>
        </w:rPr>
      </w:pPr>
      <w:r w:rsidRPr="00AD5E54">
        <w:rPr>
          <w:b/>
          <w:i/>
          <w:color w:val="FF0000"/>
          <w:u w:val="single"/>
        </w:rPr>
        <w:t>Výchovné a vzdělávací strategie</w:t>
      </w:r>
    </w:p>
    <w:p w:rsidR="0026723E" w:rsidRPr="00A37241" w:rsidRDefault="0026723E" w:rsidP="000B27D8">
      <w:pPr>
        <w:autoSpaceDE w:val="0"/>
        <w:autoSpaceDN w:val="0"/>
        <w:adjustRightInd w:val="0"/>
        <w:jc w:val="both"/>
        <w:rPr>
          <w:color w:val="231F20"/>
          <w:u w:val="single"/>
        </w:rPr>
      </w:pPr>
    </w:p>
    <w:p w:rsidR="0026723E" w:rsidRPr="00A37241" w:rsidRDefault="0026723E" w:rsidP="000B27D8">
      <w:p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Vzdělávání v dané vzdělávací oblasti směřuje k utváření a rozvíjení klíčových kompetencí tím, že vede žáka k:</w:t>
      </w:r>
    </w:p>
    <w:p w:rsidR="0026723E" w:rsidRPr="00A37241" w:rsidRDefault="0026723E" w:rsidP="000B27D8">
      <w:pPr>
        <w:autoSpaceDE w:val="0"/>
        <w:autoSpaceDN w:val="0"/>
        <w:adjustRightInd w:val="0"/>
        <w:jc w:val="both"/>
        <w:rPr>
          <w:color w:val="231F20"/>
        </w:rPr>
      </w:pP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analyzování problému a vytváření plánu řešení, k volbě správného postupu při řešení úloh a problémů,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k vyhodnocování správnosti výsledku vzhledem k zadaným podmínkám;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práci s matematickými modely, k vědomí, že k výsledku lze dospět různými způsoby;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rozvoji logického myšlení a úsudku, vytváření hypotéz na základě zkušenosti nebo pokusu, k</w:t>
      </w:r>
      <w:r w:rsidR="00A94E6E">
        <w:rPr>
          <w:color w:val="231F20"/>
        </w:rPr>
        <w:t> </w:t>
      </w:r>
      <w:r w:rsidRPr="00A37241">
        <w:rPr>
          <w:color w:val="231F20"/>
        </w:rPr>
        <w:t>jejich</w:t>
      </w:r>
      <w:r w:rsidR="00A94E6E">
        <w:rPr>
          <w:color w:val="231F20"/>
        </w:rPr>
        <w:t xml:space="preserve"> ověřování nebo vyvrácení pomocí protikladů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pochopení vzájemných vztahů a vazeb mezi okruhy učiva a k aplikaci matematických poznatků v dalších vzdělávacích oblastech;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lastRenderedPageBreak/>
        <w:t>přesnému vyjadřování a zdokonalování grafického projevu, k porozumění matematickým termínům, symbolice a matematickému textu;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zdůvodňování matematických postupů, k obhajobě vlastního postupu;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užívání kalkulátoru a moderních technologií k efektivnímu řešení úloh a k prezentaci výsledků;</w:t>
      </w:r>
    </w:p>
    <w:p w:rsidR="0026723E" w:rsidRPr="00A37241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A37241">
        <w:rPr>
          <w:color w:val="231F20"/>
        </w:rPr>
        <w:t>rozvíjení geometrického vidění a prostorové představivosti;</w:t>
      </w:r>
    </w:p>
    <w:sectPr w:rsidR="0026723E" w:rsidRPr="00A37241" w:rsidSect="00FE4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7512"/>
    <w:multiLevelType w:val="hybridMultilevel"/>
    <w:tmpl w:val="0DB66972"/>
    <w:lvl w:ilvl="0" w:tplc="F06AB1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A1E02"/>
    <w:rsid w:val="000B27D8"/>
    <w:rsid w:val="001623ED"/>
    <w:rsid w:val="0019551D"/>
    <w:rsid w:val="0026723E"/>
    <w:rsid w:val="0033325D"/>
    <w:rsid w:val="003414AF"/>
    <w:rsid w:val="003E78E7"/>
    <w:rsid w:val="00411BF1"/>
    <w:rsid w:val="005305DB"/>
    <w:rsid w:val="00553D6F"/>
    <w:rsid w:val="00712305"/>
    <w:rsid w:val="00714D35"/>
    <w:rsid w:val="00772183"/>
    <w:rsid w:val="007A1E02"/>
    <w:rsid w:val="00811636"/>
    <w:rsid w:val="00A220F1"/>
    <w:rsid w:val="00A37241"/>
    <w:rsid w:val="00A63EB2"/>
    <w:rsid w:val="00A94E6E"/>
    <w:rsid w:val="00AD5E54"/>
    <w:rsid w:val="00B034F3"/>
    <w:rsid w:val="00BE7A42"/>
    <w:rsid w:val="00DC6213"/>
    <w:rsid w:val="00EA4115"/>
    <w:rsid w:val="00F1401F"/>
    <w:rsid w:val="00FC4191"/>
    <w:rsid w:val="00FE4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E43A3"/>
    <w:rPr>
      <w:sz w:val="24"/>
      <w:szCs w:val="24"/>
    </w:rPr>
  </w:style>
  <w:style w:type="paragraph" w:styleId="Nadpis1">
    <w:name w:val="heading 1"/>
    <w:basedOn w:val="Normln"/>
    <w:next w:val="Normln"/>
    <w:qFormat/>
    <w:rsid w:val="00AD5E54"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AD5E54"/>
    <w:pPr>
      <w:jc w:val="center"/>
    </w:pPr>
    <w:rPr>
      <w:b/>
      <w:szCs w:val="20"/>
    </w:rPr>
  </w:style>
  <w:style w:type="paragraph" w:styleId="Podtitul">
    <w:name w:val="Subtitle"/>
    <w:basedOn w:val="Normln"/>
    <w:qFormat/>
    <w:rsid w:val="00AD5E54"/>
    <w:pPr>
      <w:jc w:val="center"/>
    </w:pPr>
    <w:rPr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Táňa Holubová</dc:creator>
  <cp:lastModifiedBy>uziv</cp:lastModifiedBy>
  <cp:revision>6</cp:revision>
  <dcterms:created xsi:type="dcterms:W3CDTF">2012-09-20T11:03:00Z</dcterms:created>
  <dcterms:modified xsi:type="dcterms:W3CDTF">2014-08-31T21:30:00Z</dcterms:modified>
</cp:coreProperties>
</file>